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25716E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25716E">
              <w:rPr>
                <w:bCs/>
                <w:sz w:val="24"/>
                <w:szCs w:val="24"/>
              </w:rPr>
              <w:t xml:space="preserve">МУНИЦИПАЛЬНЫЙ ОКРУГ </w:t>
            </w:r>
            <w:r>
              <w:rPr>
                <w:bCs/>
                <w:sz w:val="24"/>
                <w:szCs w:val="24"/>
              </w:rPr>
              <w:t>МОЖГИНСКИЙ РАЙОН</w:t>
            </w:r>
          </w:p>
          <w:p w:rsidR="008D135F" w:rsidRDefault="00257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УДМУРТСКОЙ РЕСПУБЛИКИ</w:t>
            </w:r>
            <w:r w:rsidR="008D135F">
              <w:rPr>
                <w:bCs/>
                <w:sz w:val="24"/>
                <w:szCs w:val="24"/>
              </w:rPr>
              <w:t>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25716E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25716E">
              <w:rPr>
                <w:bCs/>
                <w:sz w:val="24"/>
                <w:szCs w:val="24"/>
              </w:rPr>
              <w:t>УДМУРТ ЭЛЬКУНЫСЬ</w:t>
            </w:r>
          </w:p>
          <w:p w:rsidR="0025716E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МОЖГА  ЁРОС</w:t>
            </w:r>
          </w:p>
          <w:p w:rsidR="008D135F" w:rsidRDefault="0025716E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 ОКРУГ</w:t>
            </w:r>
            <w:r w:rsidR="008D135F">
              <w:rPr>
                <w:bCs/>
                <w:sz w:val="24"/>
                <w:szCs w:val="24"/>
              </w:rPr>
              <w:t>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3F34D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3F34D5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РЕШЕНИЕ</w:t>
            </w: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="003F34D5">
              <w:rPr>
                <w:bCs/>
                <w:sz w:val="24"/>
                <w:szCs w:val="24"/>
              </w:rPr>
              <w:t>ПРОЕКТ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29C3" w:rsidRPr="009129C3" w:rsidRDefault="009129C3" w:rsidP="009129C3">
      <w:pPr>
        <w:widowControl/>
        <w:autoSpaceDE/>
        <w:autoSpaceDN/>
        <w:adjustRightInd/>
        <w:snapToGrid w:val="0"/>
        <w:ind w:right="-9"/>
        <w:jc w:val="center"/>
        <w:rPr>
          <w:b/>
          <w:sz w:val="24"/>
          <w:szCs w:val="24"/>
          <w:lang w:eastAsia="ar-SA"/>
        </w:rPr>
      </w:pPr>
      <w:r w:rsidRPr="009129C3">
        <w:rPr>
          <w:b/>
          <w:sz w:val="24"/>
          <w:szCs w:val="24"/>
          <w:lang w:eastAsia="ar-SA"/>
        </w:rPr>
        <w:t xml:space="preserve">О </w:t>
      </w:r>
      <w:r w:rsidR="00AD1D43">
        <w:rPr>
          <w:b/>
          <w:sz w:val="24"/>
          <w:szCs w:val="24"/>
          <w:lang w:eastAsia="ar-SA"/>
        </w:rPr>
        <w:t>вовлечении в оборот неиспользуемых земель сельскохозяйственного назначения</w:t>
      </w:r>
    </w:p>
    <w:p w:rsidR="008D135F" w:rsidRPr="00FC0E46" w:rsidRDefault="008D135F" w:rsidP="00FC0E46">
      <w:pPr>
        <w:pStyle w:val="Style6"/>
        <w:widowControl/>
        <w:spacing w:line="274" w:lineRule="exact"/>
        <w:rPr>
          <w:b/>
          <w:bCs/>
          <w:sz w:val="22"/>
          <w:szCs w:val="22"/>
        </w:rPr>
      </w:pPr>
      <w:r>
        <w:rPr>
          <w:szCs w:val="28"/>
        </w:rPr>
        <w:t xml:space="preserve">  </w:t>
      </w:r>
    </w:p>
    <w:p w:rsidR="008D135F" w:rsidRDefault="00E659B1" w:rsidP="008D135F">
      <w:pPr>
        <w:pStyle w:val="Style7"/>
        <w:widowControl/>
        <w:spacing w:line="240" w:lineRule="auto"/>
        <w:ind w:firstLine="709"/>
        <w:rPr>
          <w:rStyle w:val="FontStyle31"/>
        </w:rPr>
      </w:pPr>
      <w:r w:rsidRPr="000D0535">
        <w:rPr>
          <w:szCs w:val="28"/>
        </w:rPr>
        <w:t>Засл</w:t>
      </w:r>
      <w:r w:rsidR="00B31450" w:rsidRPr="000D0535">
        <w:rPr>
          <w:szCs w:val="28"/>
        </w:rPr>
        <w:t>ушав информацию</w:t>
      </w:r>
      <w:r w:rsidR="009129C3">
        <w:rPr>
          <w:szCs w:val="28"/>
        </w:rPr>
        <w:t xml:space="preserve"> о</w:t>
      </w:r>
      <w:r w:rsidR="00AD1D43">
        <w:rPr>
          <w:szCs w:val="28"/>
        </w:rPr>
        <w:t xml:space="preserve"> </w:t>
      </w:r>
      <w:r w:rsidR="00AD1D43" w:rsidRPr="00AD1D43">
        <w:rPr>
          <w:lang w:eastAsia="ar-SA"/>
        </w:rPr>
        <w:t>вовлечении в оборот неиспользуемых земель сельскохозяйственного назначения</w:t>
      </w:r>
      <w:r w:rsidR="0012436E">
        <w:rPr>
          <w:szCs w:val="28"/>
        </w:rPr>
        <w:t xml:space="preserve">, </w:t>
      </w:r>
      <w:r w:rsidR="00525A73" w:rsidRPr="000D0535">
        <w:rPr>
          <w:szCs w:val="28"/>
        </w:rPr>
        <w:t>руководствуясь</w:t>
      </w:r>
      <w:r w:rsidR="00A85A47" w:rsidRPr="000D0535">
        <w:rPr>
          <w:szCs w:val="28"/>
        </w:rPr>
        <w:t xml:space="preserve"> Устав</w:t>
      </w:r>
      <w:r w:rsidR="00525A73" w:rsidRPr="000D0535">
        <w:rPr>
          <w:szCs w:val="28"/>
        </w:rPr>
        <w:t>ом</w:t>
      </w:r>
      <w:r w:rsidR="003F34D5" w:rsidRPr="000D0535">
        <w:rPr>
          <w:szCs w:val="28"/>
        </w:rPr>
        <w:t xml:space="preserve"> муниципального образования «</w:t>
      </w:r>
      <w:r w:rsidR="0025716E" w:rsidRPr="000D0535">
        <w:rPr>
          <w:szCs w:val="28"/>
        </w:rPr>
        <w:t xml:space="preserve">Муниципальный округ </w:t>
      </w:r>
      <w:r w:rsidR="003F34D5" w:rsidRPr="000D0535">
        <w:rPr>
          <w:szCs w:val="28"/>
        </w:rPr>
        <w:t>Можгинский район</w:t>
      </w:r>
      <w:r w:rsidR="0025716E" w:rsidRPr="000D0535">
        <w:rPr>
          <w:szCs w:val="28"/>
        </w:rPr>
        <w:t xml:space="preserve"> Удмуртской Республики</w:t>
      </w:r>
      <w:r w:rsidR="003F34D5" w:rsidRPr="000D0535">
        <w:rPr>
          <w:szCs w:val="28"/>
        </w:rPr>
        <w:t>»,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A85A47" w:rsidRPr="00525A73" w:rsidRDefault="00A85A47" w:rsidP="00525A73">
      <w:pPr>
        <w:widowControl/>
        <w:numPr>
          <w:ilvl w:val="0"/>
          <w:numId w:val="2"/>
        </w:numPr>
        <w:autoSpaceDE/>
        <w:autoSpaceDN/>
        <w:adjustRightInd/>
        <w:ind w:left="0"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</w:t>
      </w:r>
      <w:r w:rsidR="00525A73" w:rsidRPr="00525A73">
        <w:rPr>
          <w:sz w:val="24"/>
          <w:szCs w:val="24"/>
        </w:rPr>
        <w:t xml:space="preserve"> </w:t>
      </w:r>
      <w:r w:rsidR="009129C3">
        <w:rPr>
          <w:sz w:val="24"/>
          <w:szCs w:val="24"/>
        </w:rPr>
        <w:t xml:space="preserve"> </w:t>
      </w:r>
      <w:r w:rsidR="009129C3" w:rsidRPr="009129C3">
        <w:rPr>
          <w:sz w:val="24"/>
          <w:szCs w:val="24"/>
        </w:rPr>
        <w:t xml:space="preserve">о </w:t>
      </w:r>
      <w:r w:rsidR="00AD1D43">
        <w:rPr>
          <w:sz w:val="24"/>
          <w:szCs w:val="24"/>
        </w:rPr>
        <w:t xml:space="preserve"> </w:t>
      </w:r>
      <w:r w:rsidR="00AD1D43" w:rsidRPr="00AD1D43">
        <w:rPr>
          <w:sz w:val="24"/>
          <w:szCs w:val="24"/>
          <w:lang w:eastAsia="ar-SA"/>
        </w:rPr>
        <w:t>вовлечении в оборот неиспользуемых земель сельскохозяйственного назначения</w:t>
      </w:r>
      <w:r w:rsidR="00AD1D43">
        <w:rPr>
          <w:sz w:val="24"/>
          <w:szCs w:val="24"/>
          <w:lang w:eastAsia="ar-SA"/>
        </w:rPr>
        <w:t xml:space="preserve"> </w:t>
      </w:r>
      <w:r w:rsidR="00AD1D43" w:rsidRPr="00AD1D43">
        <w:rPr>
          <w:sz w:val="24"/>
          <w:szCs w:val="24"/>
        </w:rPr>
        <w:t xml:space="preserve"> </w:t>
      </w:r>
      <w:r w:rsidRPr="00525A73">
        <w:rPr>
          <w:sz w:val="24"/>
          <w:szCs w:val="24"/>
        </w:rPr>
        <w:t>принять к сведению (прилагается).</w:t>
      </w:r>
    </w:p>
    <w:p w:rsidR="008D135F" w:rsidRDefault="00DB2AFA" w:rsidP="000D0535">
      <w:pPr>
        <w:widowControl/>
        <w:autoSpaceDE/>
        <w:autoSpaceDN/>
        <w:adjustRightInd/>
        <w:ind w:right="1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8D135F">
        <w:rPr>
          <w:sz w:val="24"/>
          <w:szCs w:val="24"/>
        </w:rPr>
        <w:t xml:space="preserve">    </w:t>
      </w:r>
    </w:p>
    <w:p w:rsidR="008D135F" w:rsidRPr="00A85A47" w:rsidRDefault="008D135F" w:rsidP="000D0535">
      <w:pPr>
        <w:pStyle w:val="a5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bCs/>
          <w:sz w:val="24"/>
          <w:szCs w:val="24"/>
        </w:rPr>
      </w:pPr>
      <w:r w:rsidRPr="00DB2AFA">
        <w:rPr>
          <w:bCs/>
          <w:sz w:val="24"/>
          <w:szCs w:val="24"/>
        </w:rPr>
        <w:t xml:space="preserve">Опубликовать настоящее решение  </w:t>
      </w:r>
      <w:r w:rsidRPr="00A85A47">
        <w:rPr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</w:t>
      </w:r>
      <w:r w:rsidR="00AE03B1">
        <w:rPr>
          <w:bCs/>
          <w:sz w:val="24"/>
          <w:szCs w:val="24"/>
        </w:rPr>
        <w:t xml:space="preserve">Муниципальный округ </w:t>
      </w:r>
      <w:r w:rsidRPr="00A85A47">
        <w:rPr>
          <w:bCs/>
          <w:sz w:val="24"/>
          <w:szCs w:val="24"/>
        </w:rPr>
        <w:t>Можгинский район</w:t>
      </w:r>
      <w:r w:rsidR="00AE03B1">
        <w:rPr>
          <w:bCs/>
          <w:sz w:val="24"/>
          <w:szCs w:val="24"/>
        </w:rPr>
        <w:t xml:space="preserve"> Удмуртской Республики</w:t>
      </w:r>
      <w:r w:rsidRPr="00A85A47">
        <w:rPr>
          <w:bCs/>
          <w:sz w:val="24"/>
          <w:szCs w:val="24"/>
        </w:rPr>
        <w:t>».</w:t>
      </w:r>
    </w:p>
    <w:p w:rsidR="008D135F" w:rsidRDefault="008D135F" w:rsidP="008D135F">
      <w:pPr>
        <w:widowControl/>
        <w:autoSpaceDE/>
        <w:adjustRightInd/>
        <w:jc w:val="both"/>
        <w:rPr>
          <w:sz w:val="22"/>
          <w:szCs w:val="22"/>
        </w:rPr>
      </w:pPr>
    </w:p>
    <w:p w:rsidR="009129C3" w:rsidRDefault="009129C3" w:rsidP="008D135F">
      <w:pPr>
        <w:widowControl/>
        <w:autoSpaceDE/>
        <w:adjustRightInd/>
        <w:rPr>
          <w:sz w:val="28"/>
          <w:szCs w:val="28"/>
        </w:rPr>
      </w:pPr>
      <w:bookmarkStart w:id="0" w:name="_GoBack"/>
      <w:bookmarkEnd w:id="0"/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25716E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</w:t>
      </w:r>
      <w:r w:rsidR="0025716E">
        <w:rPr>
          <w:sz w:val="24"/>
          <w:szCs w:val="24"/>
        </w:rPr>
        <w:t xml:space="preserve">Муниципальный округ </w:t>
      </w:r>
      <w:r>
        <w:rPr>
          <w:sz w:val="24"/>
          <w:szCs w:val="24"/>
        </w:rPr>
        <w:t>Можгинский район</w:t>
      </w:r>
    </w:p>
    <w:p w:rsidR="008D135F" w:rsidRDefault="0025716E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Удмуртской Республики</w:t>
      </w:r>
      <w:r w:rsidR="008D135F">
        <w:rPr>
          <w:sz w:val="24"/>
          <w:szCs w:val="24"/>
        </w:rPr>
        <w:t xml:space="preserve">»                                            </w:t>
      </w:r>
      <w:r>
        <w:rPr>
          <w:sz w:val="24"/>
          <w:szCs w:val="24"/>
        </w:rPr>
        <w:t xml:space="preserve">                        </w:t>
      </w:r>
      <w:r w:rsidR="008D135F">
        <w:rPr>
          <w:sz w:val="24"/>
          <w:szCs w:val="24"/>
        </w:rPr>
        <w:t xml:space="preserve">             Г. П. </w:t>
      </w:r>
      <w:proofErr w:type="spellStart"/>
      <w:r w:rsidR="008D135F">
        <w:rPr>
          <w:sz w:val="24"/>
          <w:szCs w:val="24"/>
        </w:rPr>
        <w:t>Королькова</w:t>
      </w:r>
      <w:proofErr w:type="spellEnd"/>
    </w:p>
    <w:p w:rsidR="008D135F" w:rsidRDefault="008D135F" w:rsidP="00DB2AFA">
      <w:pPr>
        <w:pStyle w:val="ConsPlusNonformat"/>
        <w:widowControl/>
        <w:rPr>
          <w:sz w:val="24"/>
          <w:szCs w:val="24"/>
        </w:rPr>
      </w:pPr>
    </w:p>
    <w:p w:rsidR="009129C3" w:rsidRDefault="009129C3" w:rsidP="00DB2AFA">
      <w:pPr>
        <w:pStyle w:val="ConsPlusNonformat"/>
        <w:widowControl/>
        <w:rPr>
          <w:sz w:val="24"/>
          <w:szCs w:val="24"/>
        </w:rPr>
      </w:pPr>
    </w:p>
    <w:p w:rsidR="009129C3" w:rsidRDefault="009129C3" w:rsidP="00DB2AFA">
      <w:pPr>
        <w:pStyle w:val="ConsPlusNonformat"/>
        <w:widowControl/>
        <w:rPr>
          <w:sz w:val="24"/>
          <w:szCs w:val="24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29C3">
        <w:rPr>
          <w:sz w:val="24"/>
          <w:szCs w:val="24"/>
        </w:rPr>
        <w:t>12</w:t>
      </w:r>
      <w:r w:rsidR="000D0535">
        <w:rPr>
          <w:sz w:val="24"/>
          <w:szCs w:val="24"/>
        </w:rPr>
        <w:t xml:space="preserve">  октября</w:t>
      </w:r>
      <w:r w:rsidR="00DF7383">
        <w:rPr>
          <w:sz w:val="24"/>
          <w:szCs w:val="24"/>
        </w:rPr>
        <w:t xml:space="preserve">  202</w:t>
      </w:r>
      <w:r w:rsidR="000D0535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25716E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9129C3" w:rsidRDefault="009129C3" w:rsidP="008971E8">
      <w:pPr>
        <w:jc w:val="both"/>
      </w:pPr>
    </w:p>
    <w:p w:rsidR="009129C3" w:rsidRDefault="009129C3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9129C3" w:rsidRDefault="00AD1D43" w:rsidP="00AD1D43">
      <w:pPr>
        <w:jc w:val="both"/>
      </w:pPr>
      <w:r>
        <w:t>З</w:t>
      </w:r>
      <w:r w:rsidR="009129C3">
        <w:t xml:space="preserve">аместитель главы Администрации района </w:t>
      </w:r>
      <w:r>
        <w:t>по сельскому хозяйству,</w:t>
      </w:r>
    </w:p>
    <w:p w:rsidR="00AD1D43" w:rsidRDefault="00AD1D43" w:rsidP="00AD1D43">
      <w:pPr>
        <w:jc w:val="both"/>
      </w:pPr>
      <w:r>
        <w:t xml:space="preserve">экономике и проектной деятельности                                                                                   К. И. </w:t>
      </w:r>
      <w:proofErr w:type="spellStart"/>
      <w:r>
        <w:t>Порымов</w:t>
      </w:r>
      <w:proofErr w:type="spellEnd"/>
    </w:p>
    <w:p w:rsidR="00AD1D43" w:rsidRDefault="00AD1D43" w:rsidP="00AD1D43">
      <w:pPr>
        <w:jc w:val="both"/>
      </w:pPr>
    </w:p>
    <w:p w:rsidR="00B31450" w:rsidRDefault="008971E8" w:rsidP="00B31450">
      <w:pPr>
        <w:jc w:val="both"/>
      </w:pPr>
      <w:r w:rsidRPr="00BF42BB">
        <w:t>Согласовано:</w:t>
      </w:r>
    </w:p>
    <w:p w:rsidR="00A85A47" w:rsidRDefault="00A85A47" w:rsidP="00A85A47">
      <w:pPr>
        <w:jc w:val="both"/>
      </w:pPr>
      <w:r>
        <w:t>Председатель Совета депутатов</w:t>
      </w:r>
      <w:r w:rsidR="009129C3">
        <w:t xml:space="preserve"> </w:t>
      </w:r>
      <w:r>
        <w:t>муниципального образования</w:t>
      </w:r>
    </w:p>
    <w:p w:rsidR="000D0535" w:rsidRDefault="00A85A47" w:rsidP="00A85A47">
      <w:pPr>
        <w:jc w:val="both"/>
      </w:pPr>
      <w:r>
        <w:t xml:space="preserve"> «</w:t>
      </w:r>
      <w:r w:rsidR="000D0535">
        <w:t xml:space="preserve">Муниципальный округ </w:t>
      </w:r>
      <w:r>
        <w:t>Можгинский район</w:t>
      </w:r>
    </w:p>
    <w:p w:rsidR="00A85A47" w:rsidRDefault="000D0535" w:rsidP="000D0535">
      <w:pPr>
        <w:tabs>
          <w:tab w:val="left" w:pos="7513"/>
        </w:tabs>
        <w:jc w:val="both"/>
      </w:pPr>
      <w:r>
        <w:t>Удмуртской Республики</w:t>
      </w:r>
      <w:r w:rsidR="00A85A47">
        <w:t xml:space="preserve">»                                                                                </w:t>
      </w:r>
      <w:r w:rsidR="00B31450">
        <w:t xml:space="preserve">                          </w:t>
      </w:r>
      <w:r w:rsidR="00A85A47">
        <w:t xml:space="preserve">Г. П. </w:t>
      </w:r>
      <w:proofErr w:type="spellStart"/>
      <w:r w:rsidR="00A85A47">
        <w:t>Королькова</w:t>
      </w:r>
      <w:proofErr w:type="spellEnd"/>
    </w:p>
    <w:p w:rsidR="00A85A47" w:rsidRDefault="00A85A47" w:rsidP="00A85A47">
      <w:pPr>
        <w:jc w:val="both"/>
      </w:pPr>
    </w:p>
    <w:p w:rsidR="000D0535" w:rsidRDefault="00A85A47" w:rsidP="000D0535">
      <w:pPr>
        <w:jc w:val="both"/>
      </w:pPr>
      <w:r>
        <w:t xml:space="preserve">Глава муниципального образования </w:t>
      </w:r>
      <w:r w:rsidR="000D0535">
        <w:t xml:space="preserve"> </w:t>
      </w:r>
    </w:p>
    <w:p w:rsidR="000D0535" w:rsidRDefault="000D0535" w:rsidP="000D0535">
      <w:pPr>
        <w:jc w:val="both"/>
      </w:pPr>
      <w:r>
        <w:t>«Муниципальный округ Можгинский район</w:t>
      </w:r>
    </w:p>
    <w:p w:rsidR="00A85A47" w:rsidRDefault="000D0535" w:rsidP="000D0535">
      <w:pPr>
        <w:jc w:val="both"/>
      </w:pPr>
      <w:r>
        <w:t xml:space="preserve">Удмуртской Республики»                                                                                                          </w:t>
      </w:r>
      <w:r w:rsidR="00A85A47">
        <w:t>А. Г. Васильев</w:t>
      </w:r>
    </w:p>
    <w:p w:rsidR="00525A73" w:rsidRDefault="00525A73" w:rsidP="00A85A47">
      <w:pPr>
        <w:jc w:val="both"/>
      </w:pP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</w:p>
    <w:p w:rsidR="009129C3" w:rsidRDefault="008971E8" w:rsidP="00DF7383">
      <w:pPr>
        <w:jc w:val="both"/>
      </w:pPr>
      <w:r w:rsidRPr="00C922E4">
        <w:t xml:space="preserve"> и правовой работы</w:t>
      </w:r>
      <w:r>
        <w:t xml:space="preserve"> - юрисконсульт</w:t>
      </w:r>
      <w:r w:rsidRPr="00BF42BB">
        <w:t xml:space="preserve">                        </w:t>
      </w:r>
      <w:r>
        <w:t xml:space="preserve">                                    </w:t>
      </w:r>
      <w:r w:rsidR="000D0535">
        <w:t xml:space="preserve">                            </w:t>
      </w:r>
      <w:r>
        <w:t xml:space="preserve"> </w:t>
      </w:r>
      <w:r w:rsidR="00AD1D43">
        <w:t>В.Е. Алексеева</w:t>
      </w:r>
    </w:p>
    <w:p w:rsidR="00AD1D43" w:rsidRDefault="00AD1D43" w:rsidP="00DF7383">
      <w:pPr>
        <w:jc w:val="both"/>
      </w:pPr>
    </w:p>
    <w:p w:rsidR="00B31450" w:rsidRPr="00B31450" w:rsidRDefault="0012436E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П</w:t>
      </w:r>
      <w:r w:rsidR="00B31450" w:rsidRPr="00B31450">
        <w:rPr>
          <w:color w:val="000000"/>
          <w:sz w:val="24"/>
          <w:szCs w:val="24"/>
          <w:shd w:val="clear" w:color="auto" w:fill="FFFFFF"/>
        </w:rPr>
        <w:t>риложение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 решению Совета депутатов</w:t>
      </w:r>
    </w:p>
    <w:p w:rsidR="000D0535" w:rsidRDefault="00AD1D43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муниципальное образование </w:t>
      </w:r>
      <w:r w:rsidR="000D0535">
        <w:rPr>
          <w:color w:val="000000"/>
          <w:sz w:val="24"/>
          <w:szCs w:val="24"/>
          <w:shd w:val="clear" w:color="auto" w:fill="FFFFFF"/>
        </w:rPr>
        <w:t xml:space="preserve"> </w:t>
      </w:r>
      <w:r w:rsidR="00B31450" w:rsidRPr="00B31450">
        <w:rPr>
          <w:color w:val="000000"/>
          <w:sz w:val="24"/>
          <w:szCs w:val="24"/>
          <w:shd w:val="clear" w:color="auto" w:fill="FFFFFF"/>
        </w:rPr>
        <w:t xml:space="preserve"> </w:t>
      </w:r>
      <w:r w:rsidR="00B31450">
        <w:rPr>
          <w:color w:val="000000"/>
          <w:sz w:val="24"/>
          <w:szCs w:val="24"/>
          <w:shd w:val="clear" w:color="auto" w:fill="FFFFFF"/>
        </w:rPr>
        <w:t>«</w:t>
      </w:r>
      <w:r w:rsidR="000D0535">
        <w:rPr>
          <w:color w:val="000000"/>
          <w:sz w:val="24"/>
          <w:szCs w:val="24"/>
          <w:shd w:val="clear" w:color="auto" w:fill="FFFFFF"/>
        </w:rPr>
        <w:t xml:space="preserve">Муниципальный округ 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Можгинс</w:t>
      </w:r>
      <w:r w:rsidRPr="00B31450">
        <w:rPr>
          <w:color w:val="000000"/>
          <w:sz w:val="24"/>
          <w:szCs w:val="24"/>
          <w:shd w:val="clear" w:color="auto" w:fill="FFFFFF"/>
        </w:rPr>
        <w:t>кий район</w:t>
      </w:r>
      <w:r w:rsidR="000D0535">
        <w:rPr>
          <w:color w:val="000000"/>
          <w:sz w:val="24"/>
          <w:szCs w:val="24"/>
          <w:shd w:val="clear" w:color="auto" w:fill="FFFFFF"/>
        </w:rPr>
        <w:t xml:space="preserve"> Удмуртской Республики</w:t>
      </w:r>
      <w:r w:rsidRPr="00B31450">
        <w:rPr>
          <w:color w:val="000000"/>
          <w:sz w:val="24"/>
          <w:szCs w:val="24"/>
          <w:shd w:val="clear" w:color="auto" w:fill="FFFFFF"/>
        </w:rPr>
        <w:t>»</w:t>
      </w:r>
    </w:p>
    <w:p w:rsid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 w:rsidRPr="00B3145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т </w:t>
      </w:r>
      <w:r w:rsidR="009129C3">
        <w:rPr>
          <w:color w:val="000000"/>
          <w:sz w:val="24"/>
          <w:szCs w:val="24"/>
          <w:shd w:val="clear" w:color="auto" w:fill="FFFFFF"/>
        </w:rPr>
        <w:t>12</w:t>
      </w:r>
      <w:r w:rsidR="000D0535">
        <w:rPr>
          <w:color w:val="000000"/>
          <w:sz w:val="24"/>
          <w:szCs w:val="24"/>
          <w:shd w:val="clear" w:color="auto" w:fill="FFFFFF"/>
        </w:rPr>
        <w:t xml:space="preserve"> октября 2022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 года № ____</w:t>
      </w:r>
    </w:p>
    <w:p w:rsidR="00AD1D43" w:rsidRDefault="00AD1D43" w:rsidP="00B31450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AD1D43" w:rsidRDefault="00AD1D43" w:rsidP="00AD1D43">
      <w:pPr>
        <w:rPr>
          <w:color w:val="000000"/>
          <w:sz w:val="24"/>
          <w:szCs w:val="24"/>
          <w:shd w:val="clear" w:color="auto" w:fill="FFFFFF"/>
        </w:rPr>
      </w:pPr>
    </w:p>
    <w:p w:rsidR="00AD1D43" w:rsidRPr="009129C3" w:rsidRDefault="00AD1D43" w:rsidP="00AD1D43">
      <w:pPr>
        <w:widowControl/>
        <w:autoSpaceDE/>
        <w:autoSpaceDN/>
        <w:adjustRightInd/>
        <w:snapToGrid w:val="0"/>
        <w:ind w:right="-9"/>
        <w:jc w:val="center"/>
        <w:rPr>
          <w:b/>
          <w:sz w:val="24"/>
          <w:szCs w:val="24"/>
          <w:lang w:eastAsia="ar-SA"/>
        </w:rPr>
      </w:pPr>
      <w:r w:rsidRPr="009129C3">
        <w:rPr>
          <w:b/>
          <w:sz w:val="24"/>
          <w:szCs w:val="24"/>
          <w:lang w:eastAsia="ar-SA"/>
        </w:rPr>
        <w:t xml:space="preserve">О </w:t>
      </w:r>
      <w:r>
        <w:rPr>
          <w:b/>
          <w:sz w:val="24"/>
          <w:szCs w:val="24"/>
          <w:lang w:eastAsia="ar-SA"/>
        </w:rPr>
        <w:t>вовлечении в оборот неиспользуемых земель сельскохозяйственного назначения</w:t>
      </w:r>
    </w:p>
    <w:p w:rsidR="00AD1D43" w:rsidRPr="00B31450" w:rsidRDefault="00AD1D43" w:rsidP="00B31450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AD1D43" w:rsidRPr="00AD1D43" w:rsidRDefault="00AD1D43" w:rsidP="00AD1D4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Pr="00AD1D43">
        <w:rPr>
          <w:rFonts w:eastAsia="Calibri"/>
          <w:sz w:val="22"/>
          <w:szCs w:val="22"/>
          <w:lang w:eastAsia="en-US"/>
        </w:rPr>
        <w:t xml:space="preserve">На территории </w:t>
      </w:r>
      <w:proofErr w:type="spellStart"/>
      <w:r w:rsidRPr="00AD1D43">
        <w:rPr>
          <w:rFonts w:eastAsia="Calibri"/>
          <w:sz w:val="22"/>
          <w:szCs w:val="22"/>
          <w:lang w:eastAsia="en-US"/>
        </w:rPr>
        <w:t>Можгинского</w:t>
      </w:r>
      <w:proofErr w:type="spellEnd"/>
      <w:r w:rsidRPr="00AD1D43">
        <w:rPr>
          <w:rFonts w:eastAsia="Calibri"/>
          <w:sz w:val="22"/>
          <w:szCs w:val="22"/>
          <w:lang w:eastAsia="en-US"/>
        </w:rPr>
        <w:t xml:space="preserve"> района по данным </w:t>
      </w:r>
      <w:proofErr w:type="spellStart"/>
      <w:r w:rsidRPr="00AD1D43">
        <w:rPr>
          <w:rFonts w:eastAsia="Calibri"/>
          <w:sz w:val="22"/>
          <w:szCs w:val="22"/>
          <w:lang w:eastAsia="en-US"/>
        </w:rPr>
        <w:t>Росреестра</w:t>
      </w:r>
      <w:proofErr w:type="spellEnd"/>
      <w:r w:rsidRPr="00AD1D43">
        <w:rPr>
          <w:rFonts w:eastAsia="Calibri"/>
          <w:sz w:val="22"/>
          <w:szCs w:val="22"/>
          <w:lang w:eastAsia="en-US"/>
        </w:rPr>
        <w:t xml:space="preserve">, площадь пашни составляет 82,5 тысячи гектар. </w:t>
      </w:r>
      <w:proofErr w:type="spellStart"/>
      <w:r w:rsidRPr="00AD1D43">
        <w:rPr>
          <w:rFonts w:eastAsia="Calibri"/>
          <w:sz w:val="22"/>
          <w:szCs w:val="22"/>
          <w:lang w:eastAsia="en-US"/>
        </w:rPr>
        <w:t>Сельхозтоваропроизводителями</w:t>
      </w:r>
      <w:proofErr w:type="spellEnd"/>
      <w:r w:rsidRPr="00AD1D43">
        <w:rPr>
          <w:rFonts w:eastAsia="Calibri"/>
          <w:sz w:val="22"/>
          <w:szCs w:val="22"/>
          <w:lang w:eastAsia="en-US"/>
        </w:rPr>
        <w:t xml:space="preserve"> различных форм собственности обрабатывается 75,5 тысяч га. В том числе, по статистическим данным в 2022 году   сельскохозяйственными организациями  используется 53412 гектар, крестьянскими (фермерскими) хозяйствами – 19052 гектара и личными подсобными хозяйствами </w:t>
      </w:r>
      <w:r w:rsidRPr="00AD1D43">
        <w:rPr>
          <w:rFonts w:eastAsia="Calibri"/>
          <w:b/>
          <w:sz w:val="22"/>
          <w:szCs w:val="22"/>
          <w:lang w:eastAsia="en-US"/>
        </w:rPr>
        <w:t>2957,6 гектар.</w:t>
      </w:r>
      <w:r w:rsidRPr="00AD1D43">
        <w:rPr>
          <w:rFonts w:eastAsia="Calibri"/>
          <w:sz w:val="22"/>
          <w:szCs w:val="22"/>
          <w:lang w:eastAsia="en-US"/>
        </w:rPr>
        <w:t xml:space="preserve"> По результатам переписи 2016 года в личных подсобных хозяйствах посевная площадь была 3464 года. Ежегодно, расчетным путем Росстат снижает площади земель </w:t>
      </w:r>
      <w:proofErr w:type="spellStart"/>
      <w:r w:rsidRPr="00AD1D43">
        <w:rPr>
          <w:rFonts w:eastAsia="Calibri"/>
          <w:sz w:val="22"/>
          <w:szCs w:val="22"/>
          <w:lang w:eastAsia="en-US"/>
        </w:rPr>
        <w:t>сельхозназначения</w:t>
      </w:r>
      <w:proofErr w:type="spellEnd"/>
      <w:r w:rsidRPr="00AD1D43">
        <w:rPr>
          <w:rFonts w:eastAsia="Calibri"/>
          <w:sz w:val="22"/>
          <w:szCs w:val="22"/>
          <w:lang w:eastAsia="en-US"/>
        </w:rPr>
        <w:t xml:space="preserve">. </w:t>
      </w:r>
    </w:p>
    <w:p w:rsidR="00AD1D43" w:rsidRPr="00AD1D43" w:rsidRDefault="00C24AEA" w:rsidP="00AD1D4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AD1D43" w:rsidRPr="00AD1D43">
        <w:rPr>
          <w:rFonts w:eastAsia="Calibri"/>
          <w:sz w:val="22"/>
          <w:szCs w:val="22"/>
          <w:lang w:eastAsia="en-US"/>
        </w:rPr>
        <w:t xml:space="preserve">По данным аэрофотосъемки на территории </w:t>
      </w:r>
      <w:proofErr w:type="spellStart"/>
      <w:r w:rsidR="00AD1D43" w:rsidRPr="00AD1D43">
        <w:rPr>
          <w:rFonts w:eastAsia="Calibri"/>
          <w:sz w:val="22"/>
          <w:szCs w:val="22"/>
          <w:lang w:eastAsia="en-US"/>
        </w:rPr>
        <w:t>Можгинского</w:t>
      </w:r>
      <w:proofErr w:type="spellEnd"/>
      <w:r w:rsidR="00AD1D43" w:rsidRPr="00AD1D43">
        <w:rPr>
          <w:rFonts w:eastAsia="Calibri"/>
          <w:sz w:val="22"/>
          <w:szCs w:val="22"/>
          <w:lang w:eastAsia="en-US"/>
        </w:rPr>
        <w:t xml:space="preserve"> района порядка 4тысяч тысяч гектар земли зарастает древесной растительностью. </w:t>
      </w:r>
    </w:p>
    <w:p w:rsidR="00AD1D43" w:rsidRPr="00AD1D43" w:rsidRDefault="00C24AEA" w:rsidP="00AD1D4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="00AD1D43" w:rsidRPr="00AD1D43">
        <w:rPr>
          <w:rFonts w:eastAsia="Calibri"/>
          <w:sz w:val="22"/>
          <w:szCs w:val="22"/>
          <w:lang w:eastAsia="en-US"/>
        </w:rPr>
        <w:t>Исключение земель из сельскохозяйственного оборота явилось следствием процессов реформирования аграрного сектора России после распада СССР и привело к уменьшению валового сбора сельскохозяйственной продукции и сокращению занятости сельского населения из-за прекращения хозяйственной деятельности большого количества сельскохозяйственных организаций. Причиной данных процессов явилось отсутствие экономических и трудовых возможностей по поддержанию сельскохозяйственных угодий в надлежащем состоянии.</w:t>
      </w:r>
    </w:p>
    <w:p w:rsidR="00AD1D43" w:rsidRPr="00AD1D43" w:rsidRDefault="00C24AEA" w:rsidP="00AD1D4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AD1D43" w:rsidRPr="00AD1D43">
        <w:rPr>
          <w:rFonts w:eastAsia="Calibri"/>
          <w:sz w:val="22"/>
          <w:szCs w:val="22"/>
          <w:lang w:eastAsia="en-US"/>
        </w:rPr>
        <w:t xml:space="preserve">Вместе с тем следует отметить, что из сельскохозяйственного оборота в первую очередь выводились наименее продуктивные поля и поля расположенные на значительном расстоянии от </w:t>
      </w:r>
      <w:proofErr w:type="spellStart"/>
      <w:r w:rsidR="00AD1D43" w:rsidRPr="00AD1D43">
        <w:rPr>
          <w:rFonts w:eastAsia="Calibri"/>
          <w:sz w:val="22"/>
          <w:szCs w:val="22"/>
          <w:lang w:eastAsia="en-US"/>
        </w:rPr>
        <w:t>сельхозорганизаций</w:t>
      </w:r>
      <w:proofErr w:type="spellEnd"/>
      <w:r w:rsidR="00AD1D43" w:rsidRPr="00AD1D43">
        <w:rPr>
          <w:rFonts w:eastAsia="Calibri"/>
          <w:sz w:val="22"/>
          <w:szCs w:val="22"/>
          <w:lang w:eastAsia="en-US"/>
        </w:rPr>
        <w:t xml:space="preserve">, использование которых являлось экономически нецелесообразным. </w:t>
      </w:r>
    </w:p>
    <w:p w:rsidR="00AD1D43" w:rsidRPr="00AD1D43" w:rsidRDefault="00C24AEA" w:rsidP="00AD1D4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AD1D43" w:rsidRPr="00AD1D43">
        <w:rPr>
          <w:rFonts w:eastAsia="Calibri"/>
          <w:sz w:val="22"/>
          <w:szCs w:val="22"/>
          <w:lang w:eastAsia="en-US"/>
        </w:rPr>
        <w:t xml:space="preserve">Кроме того, хозяйственную деятельность на земельных участках, находящихся в частной (долевой) собственности ведут граждане, не оформившие правовые отношения. Эти граждане не предоставляют сведения  в статистические органы и поэтому из учета исключаются. Площадь неизвестна. </w:t>
      </w:r>
    </w:p>
    <w:p w:rsidR="00AD1D43" w:rsidRPr="00AD1D43" w:rsidRDefault="00AD1D43" w:rsidP="00AD1D4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D1D43">
        <w:rPr>
          <w:rFonts w:eastAsia="Calibri"/>
          <w:sz w:val="22"/>
          <w:szCs w:val="22"/>
          <w:lang w:eastAsia="en-US"/>
        </w:rPr>
        <w:t xml:space="preserve">В целях эффективного вовлечения в оборот неиспользуемых земель, разработана «Дорожная карта» на период с 2017 года по 2020 год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8"/>
        <w:gridCol w:w="744"/>
        <w:gridCol w:w="705"/>
        <w:gridCol w:w="798"/>
        <w:gridCol w:w="760"/>
        <w:gridCol w:w="966"/>
        <w:gridCol w:w="836"/>
        <w:gridCol w:w="838"/>
        <w:gridCol w:w="837"/>
        <w:gridCol w:w="834"/>
        <w:gridCol w:w="795"/>
      </w:tblGrid>
      <w:tr w:rsidR="00AD1D43" w:rsidRPr="00AD1D43" w:rsidTr="006F4875">
        <w:tc>
          <w:tcPr>
            <w:tcW w:w="1458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449" w:type="dxa"/>
            <w:gridSpan w:val="2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1558" w:type="dxa"/>
            <w:gridSpan w:val="2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802" w:type="dxa"/>
            <w:gridSpan w:val="2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675" w:type="dxa"/>
            <w:gridSpan w:val="2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629" w:type="dxa"/>
            <w:gridSpan w:val="2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</w:tr>
      <w:tr w:rsidR="00AD1D43" w:rsidRPr="00AD1D43" w:rsidTr="006F4875">
        <w:tc>
          <w:tcPr>
            <w:tcW w:w="1458" w:type="dxa"/>
            <w:vMerge w:val="restart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 xml:space="preserve">Площадь, </w:t>
            </w:r>
            <w:proofErr w:type="gramStart"/>
            <w:r w:rsidRPr="00AD1D43">
              <w:rPr>
                <w:rFonts w:eastAsia="Calibri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44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05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98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0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66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36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38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37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34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95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</w:tr>
      <w:tr w:rsidR="00AD1D43" w:rsidRPr="00AD1D43" w:rsidTr="006F4875">
        <w:tc>
          <w:tcPr>
            <w:tcW w:w="1458" w:type="dxa"/>
            <w:vMerge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705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798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60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6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36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38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377</w:t>
            </w:r>
          </w:p>
        </w:tc>
        <w:tc>
          <w:tcPr>
            <w:tcW w:w="837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717</w:t>
            </w:r>
          </w:p>
        </w:tc>
        <w:tc>
          <w:tcPr>
            <w:tcW w:w="834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95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</w:tr>
    </w:tbl>
    <w:p w:rsidR="00AD1D43" w:rsidRPr="00AD1D43" w:rsidRDefault="00AD1D43" w:rsidP="00AD1D4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24AEA" w:rsidRDefault="00AD1D43" w:rsidP="00AD1D4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D1D43">
        <w:rPr>
          <w:rFonts w:eastAsia="Calibri"/>
          <w:sz w:val="22"/>
          <w:szCs w:val="22"/>
          <w:lang w:eastAsia="en-US"/>
        </w:rPr>
        <w:t>Всего за четыре года введено в сельскохозяйственный оборот 1269 гектара земель.</w:t>
      </w:r>
    </w:p>
    <w:p w:rsidR="00AD1D43" w:rsidRPr="00AD1D43" w:rsidRDefault="00AD1D43" w:rsidP="00AD1D4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D1D43">
        <w:rPr>
          <w:rFonts w:eastAsia="Calibri"/>
          <w:sz w:val="22"/>
          <w:szCs w:val="22"/>
          <w:lang w:eastAsia="en-US"/>
        </w:rPr>
        <w:t xml:space="preserve">С 2022 года министерство сельского хозяйства разработало и довело до районов  план ввода в оборот неиспользуемых земель. По </w:t>
      </w:r>
      <w:proofErr w:type="spellStart"/>
      <w:r w:rsidRPr="00AD1D43">
        <w:rPr>
          <w:rFonts w:eastAsia="Calibri"/>
          <w:sz w:val="22"/>
          <w:szCs w:val="22"/>
          <w:lang w:eastAsia="en-US"/>
        </w:rPr>
        <w:t>Можгинскому</w:t>
      </w:r>
      <w:proofErr w:type="spellEnd"/>
      <w:r w:rsidRPr="00AD1D43">
        <w:rPr>
          <w:rFonts w:eastAsia="Calibri"/>
          <w:sz w:val="22"/>
          <w:szCs w:val="22"/>
          <w:lang w:eastAsia="en-US"/>
        </w:rPr>
        <w:t xml:space="preserve"> району поставлена задача </w:t>
      </w:r>
      <w:proofErr w:type="gramStart"/>
      <w:r w:rsidRPr="00AD1D43">
        <w:rPr>
          <w:rFonts w:eastAsia="Calibri"/>
          <w:sz w:val="22"/>
          <w:szCs w:val="22"/>
          <w:lang w:eastAsia="en-US"/>
        </w:rPr>
        <w:t>ввести</w:t>
      </w:r>
      <w:proofErr w:type="gramEnd"/>
      <w:r w:rsidRPr="00AD1D43">
        <w:rPr>
          <w:rFonts w:eastAsia="Calibri"/>
          <w:sz w:val="22"/>
          <w:szCs w:val="22"/>
          <w:lang w:eastAsia="en-US"/>
        </w:rPr>
        <w:t xml:space="preserve"> в оборот 1001,4 гектара неиспользуемых земель.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5"/>
        <w:gridCol w:w="807"/>
        <w:gridCol w:w="767"/>
        <w:gridCol w:w="992"/>
        <w:gridCol w:w="992"/>
        <w:gridCol w:w="992"/>
      </w:tblGrid>
      <w:tr w:rsidR="00AD1D43" w:rsidRPr="00AD1D43" w:rsidTr="006F4875">
        <w:tc>
          <w:tcPr>
            <w:tcW w:w="1475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74" w:type="dxa"/>
            <w:gridSpan w:val="2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</w:tr>
      <w:tr w:rsidR="00AD1D43" w:rsidRPr="00AD1D43" w:rsidTr="006F4875">
        <w:tc>
          <w:tcPr>
            <w:tcW w:w="1475" w:type="dxa"/>
            <w:vMerge w:val="restart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 xml:space="preserve">Площадь, </w:t>
            </w:r>
            <w:proofErr w:type="gramStart"/>
            <w:r w:rsidRPr="00AD1D43">
              <w:rPr>
                <w:rFonts w:eastAsia="Calibri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807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7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</w:tr>
      <w:tr w:rsidR="00AD1D43" w:rsidRPr="00AD1D43" w:rsidTr="006F4875">
        <w:tc>
          <w:tcPr>
            <w:tcW w:w="1475" w:type="dxa"/>
            <w:vMerge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767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992" w:type="dxa"/>
          </w:tcPr>
          <w:p w:rsidR="00AD1D43" w:rsidRPr="00AD1D43" w:rsidRDefault="00AD1D43" w:rsidP="00AD1D4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D1D43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</w:tr>
    </w:tbl>
    <w:p w:rsidR="009129C3" w:rsidRDefault="009129C3" w:rsidP="00C24AEA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9129C3" w:rsidSect="001243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2C" w:rsidRDefault="0033212C" w:rsidP="005708B7">
      <w:r>
        <w:separator/>
      </w:r>
    </w:p>
  </w:endnote>
  <w:endnote w:type="continuationSeparator" w:id="0">
    <w:p w:rsidR="0033212C" w:rsidRDefault="0033212C" w:rsidP="005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2C" w:rsidRDefault="0033212C" w:rsidP="005708B7">
      <w:r>
        <w:separator/>
      </w:r>
    </w:p>
  </w:footnote>
  <w:footnote w:type="continuationSeparator" w:id="0">
    <w:p w:rsidR="0033212C" w:rsidRDefault="0033212C" w:rsidP="0057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768"/>
    <w:multiLevelType w:val="hybridMultilevel"/>
    <w:tmpl w:val="2C3EBC9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2">
    <w:nsid w:val="1F2920CA"/>
    <w:multiLevelType w:val="hybridMultilevel"/>
    <w:tmpl w:val="3432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F90737"/>
    <w:multiLevelType w:val="hybridMultilevel"/>
    <w:tmpl w:val="36ACD52E"/>
    <w:lvl w:ilvl="0" w:tplc="2A7E72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9245A1"/>
    <w:multiLevelType w:val="hybridMultilevel"/>
    <w:tmpl w:val="C37E3B6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D4C0249"/>
    <w:multiLevelType w:val="hybridMultilevel"/>
    <w:tmpl w:val="A782C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9">
    <w:nsid w:val="40AB257E"/>
    <w:multiLevelType w:val="hybridMultilevel"/>
    <w:tmpl w:val="B020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1012"/>
    <w:multiLevelType w:val="hybridMultilevel"/>
    <w:tmpl w:val="80B0445C"/>
    <w:lvl w:ilvl="0" w:tplc="A394F932">
      <w:start w:val="1"/>
      <w:numFmt w:val="decimal"/>
      <w:lvlText w:val="%1."/>
      <w:lvlJc w:val="left"/>
      <w:pPr>
        <w:ind w:left="786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53EE5"/>
    <w:multiLevelType w:val="hybridMultilevel"/>
    <w:tmpl w:val="AFA4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1"/>
        </w:tabs>
        <w:ind w:left="23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1"/>
        </w:tabs>
        <w:ind w:left="45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1"/>
        </w:tabs>
        <w:ind w:left="6671" w:hanging="360"/>
      </w:pPr>
    </w:lvl>
  </w:abstractNum>
  <w:abstractNum w:abstractNumId="14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9"/>
    <w:rsid w:val="000D0535"/>
    <w:rsid w:val="000F1F2B"/>
    <w:rsid w:val="0012436E"/>
    <w:rsid w:val="00143AEC"/>
    <w:rsid w:val="00155D34"/>
    <w:rsid w:val="001B6D9A"/>
    <w:rsid w:val="001C6030"/>
    <w:rsid w:val="001F0A4E"/>
    <w:rsid w:val="002175C7"/>
    <w:rsid w:val="00230830"/>
    <w:rsid w:val="0025716E"/>
    <w:rsid w:val="002D009C"/>
    <w:rsid w:val="002E33A6"/>
    <w:rsid w:val="002E7068"/>
    <w:rsid w:val="00306C75"/>
    <w:rsid w:val="0033212C"/>
    <w:rsid w:val="00366F4C"/>
    <w:rsid w:val="0039372D"/>
    <w:rsid w:val="003D320B"/>
    <w:rsid w:val="003F34D5"/>
    <w:rsid w:val="00407E5F"/>
    <w:rsid w:val="004170A5"/>
    <w:rsid w:val="004377CB"/>
    <w:rsid w:val="004468F2"/>
    <w:rsid w:val="00455D01"/>
    <w:rsid w:val="00456BC0"/>
    <w:rsid w:val="004F034D"/>
    <w:rsid w:val="00525A73"/>
    <w:rsid w:val="005708B7"/>
    <w:rsid w:val="00584F68"/>
    <w:rsid w:val="00596DDF"/>
    <w:rsid w:val="005A410C"/>
    <w:rsid w:val="00637E70"/>
    <w:rsid w:val="00670EEE"/>
    <w:rsid w:val="00686E10"/>
    <w:rsid w:val="007669C9"/>
    <w:rsid w:val="007900D4"/>
    <w:rsid w:val="007A43DC"/>
    <w:rsid w:val="008034C1"/>
    <w:rsid w:val="00890F06"/>
    <w:rsid w:val="008971E8"/>
    <w:rsid w:val="008D135F"/>
    <w:rsid w:val="009129C3"/>
    <w:rsid w:val="0091638A"/>
    <w:rsid w:val="0092310C"/>
    <w:rsid w:val="0096435F"/>
    <w:rsid w:val="009C1943"/>
    <w:rsid w:val="00A0266F"/>
    <w:rsid w:val="00A16086"/>
    <w:rsid w:val="00A64D47"/>
    <w:rsid w:val="00A85A47"/>
    <w:rsid w:val="00A94FD9"/>
    <w:rsid w:val="00AB1039"/>
    <w:rsid w:val="00AD1D43"/>
    <w:rsid w:val="00AE03B1"/>
    <w:rsid w:val="00B00152"/>
    <w:rsid w:val="00B31450"/>
    <w:rsid w:val="00B90EFC"/>
    <w:rsid w:val="00B9457C"/>
    <w:rsid w:val="00C039B1"/>
    <w:rsid w:val="00C2382D"/>
    <w:rsid w:val="00C24AEA"/>
    <w:rsid w:val="00C35E92"/>
    <w:rsid w:val="00C94975"/>
    <w:rsid w:val="00CC4DD5"/>
    <w:rsid w:val="00CE7925"/>
    <w:rsid w:val="00CF4B9A"/>
    <w:rsid w:val="00CF57FF"/>
    <w:rsid w:val="00D44E6D"/>
    <w:rsid w:val="00D6785A"/>
    <w:rsid w:val="00DB2AFA"/>
    <w:rsid w:val="00DB4545"/>
    <w:rsid w:val="00DF7383"/>
    <w:rsid w:val="00E06BA9"/>
    <w:rsid w:val="00E46735"/>
    <w:rsid w:val="00E6305C"/>
    <w:rsid w:val="00E659B1"/>
    <w:rsid w:val="00F231D1"/>
    <w:rsid w:val="00F44AD5"/>
    <w:rsid w:val="00F46E56"/>
    <w:rsid w:val="00F911C8"/>
    <w:rsid w:val="00FA31A7"/>
    <w:rsid w:val="00FC0E46"/>
    <w:rsid w:val="00FC3C68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8B7"/>
  </w:style>
  <w:style w:type="character" w:customStyle="1" w:styleId="a7">
    <w:name w:val="Текст сноски Знак"/>
    <w:basedOn w:val="a0"/>
    <w:link w:val="a6"/>
    <w:uiPriority w:val="99"/>
    <w:semiHidden/>
    <w:rsid w:val="00570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08B7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59"/>
    <w:rsid w:val="00AD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8B7"/>
  </w:style>
  <w:style w:type="character" w:customStyle="1" w:styleId="a7">
    <w:name w:val="Текст сноски Знак"/>
    <w:basedOn w:val="a0"/>
    <w:link w:val="a6"/>
    <w:uiPriority w:val="99"/>
    <w:semiHidden/>
    <w:rsid w:val="00570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08B7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59"/>
    <w:rsid w:val="00AD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253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02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Никифорова</cp:lastModifiedBy>
  <cp:revision>5</cp:revision>
  <cp:lastPrinted>2022-10-03T13:21:00Z</cp:lastPrinted>
  <dcterms:created xsi:type="dcterms:W3CDTF">2022-09-30T12:50:00Z</dcterms:created>
  <dcterms:modified xsi:type="dcterms:W3CDTF">2022-10-03T13:21:00Z</dcterms:modified>
</cp:coreProperties>
</file>